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申扎县202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—202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年政府债券发行</w:t>
      </w: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及还本付息情况表</w:t>
      </w:r>
    </w:p>
    <w:p>
      <w:pPr>
        <w:snapToGrid w:val="0"/>
        <w:spacing w:line="360" w:lineRule="exact"/>
        <w:jc w:val="right"/>
        <w:rPr>
          <w:rFonts w:ascii="仿宋" w:hAnsi="仿宋" w:eastAsia="仿宋"/>
          <w:szCs w:val="21"/>
        </w:rPr>
      </w:pPr>
    </w:p>
    <w:p>
      <w:pPr>
        <w:snapToGrid w:val="0"/>
        <w:spacing w:line="360" w:lineRule="exact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单位：万元</w:t>
      </w:r>
    </w:p>
    <w:tbl>
      <w:tblPr>
        <w:tblStyle w:val="3"/>
        <w:tblW w:w="763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9"/>
        <w:gridCol w:w="1215"/>
        <w:gridCol w:w="12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一、202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年发行预计执行数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A=B+D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32808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B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28828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3980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二、202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年还本预计执行数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F=G+H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H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三、202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年付息预计执行数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I=J+K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J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K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四、202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年还本预算数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L=M+P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M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N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1244" w:firstLineChars="5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财政预算安排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O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5569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P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624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其中：再融资债券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Q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1244" w:firstLineChars="59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财政预算安排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R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五、202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年付息预算数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S=T+U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102</w:t>
            </w: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6.38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（一）一般债券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T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887.</w:t>
            </w: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ind w:firstLine="208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（二）专项债券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U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138.5</w:t>
            </w: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2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990" w:right="1503" w:bottom="1588" w:left="1503" w:header="851" w:footer="1520" w:gutter="0"/>
      <w:cols w:space="720" w:num="1"/>
      <w:docGrid w:type="linesAndChars" w:linePitch="579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220" w:lineRule="exact"/>
      <w:ind w:left="420" w:leftChars="200" w:right="420" w:rightChars="200"/>
      <w:jc w:val="right"/>
      <w:textAlignment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0" w:lineRule="exact"/>
      <w:ind w:left="315" w:leftChars="150" w:right="315" w:rightChars="150"/>
      <w:textAlignment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zgzYzYzYjAyMDgzN2YxZTY2OTIzOTA2YTc5N2EifQ=="/>
  </w:docVars>
  <w:rsids>
    <w:rsidRoot w:val="00EA561B"/>
    <w:rsid w:val="00881EB5"/>
    <w:rsid w:val="00A667AC"/>
    <w:rsid w:val="00EA561B"/>
    <w:rsid w:val="057B238D"/>
    <w:rsid w:val="5CC555E2"/>
    <w:rsid w:val="66C0271B"/>
    <w:rsid w:val="69C14262"/>
    <w:rsid w:val="730E7EBB"/>
    <w:rsid w:val="73D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239</Words>
  <Characters>307</Characters>
  <Lines>2</Lines>
  <Paragraphs>1</Paragraphs>
  <TotalTime>8458</TotalTime>
  <ScaleCrop>false</ScaleCrop>
  <LinksUpToDate>false</LinksUpToDate>
  <CharactersWithSpaces>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2024-01-20T08:25:00Z</dcterms:created>
  <dc:creator>Administrator</dc:creator>
  <cp:lastModifiedBy>PC</cp:lastModifiedBy>
  <dcterms:modified xsi:type="dcterms:W3CDTF">2026-02-03T07:48:26Z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0D06E3DCAEC540E4B4155635F66C94F3</vt:lpwstr>
  </property>
</Properties>
</file>